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затрагивающих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затрагивающих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177345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ю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ридический отдел администрации муниципального района Борский Самарской области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(полное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541354" w:rsidRPr="005A7AF0" w:rsidRDefault="0054325F" w:rsidP="005A7AF0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</w:rPr>
        <w:t xml:space="preserve">акта </w:t>
      </w:r>
      <w:bookmarkStart w:id="1" w:name="_Hlk483382162"/>
      <w:r w:rsidR="005A7AF0">
        <w:rPr>
          <w:rFonts w:ascii="Times New Roman" w:hAnsi="Times New Roman" w:cs="Times New Roman"/>
        </w:rPr>
        <w:t>Решение Собрания представителей муниципального района Борский</w:t>
      </w:r>
      <w:r w:rsidR="003A2E9D" w:rsidRPr="003A2E9D">
        <w:rPr>
          <w:rFonts w:ascii="Times New Roman" w:hAnsi="Times New Roman" w:cs="Times New Roman"/>
        </w:rPr>
        <w:t xml:space="preserve"> </w:t>
      </w:r>
      <w:r w:rsidR="003A2E9D" w:rsidRPr="005A7AF0">
        <w:rPr>
          <w:rFonts w:ascii="Times New Roman" w:hAnsi="Times New Roman" w:cs="Times New Roman"/>
          <w:b/>
        </w:rPr>
        <w:t>«</w:t>
      </w:r>
      <w:r w:rsidR="005A7AF0" w:rsidRPr="005A7AF0">
        <w:rPr>
          <w:rFonts w:ascii="Times New Roman" w:hAnsi="Times New Roman" w:cs="Times New Roman"/>
          <w:bCs/>
          <w:color w:val="000000"/>
        </w:rPr>
        <w:t xml:space="preserve">О внесении изменений в решение Собрания представителей муниципального района Борский №50 от 20.10.2021г «Об утверждении Положения </w:t>
      </w:r>
      <w:bookmarkStart w:id="2" w:name="_Hlk77671647"/>
      <w:r w:rsidR="005A7AF0" w:rsidRPr="005A7AF0">
        <w:rPr>
          <w:rFonts w:ascii="Times New Roman" w:hAnsi="Times New Roman" w:cs="Times New Roman"/>
          <w:bCs/>
          <w:color w:val="000000"/>
        </w:rPr>
        <w:t xml:space="preserve">о муниципальном жилищном контроле </w:t>
      </w:r>
      <w:bookmarkEnd w:id="2"/>
      <w:r w:rsidR="005A7AF0" w:rsidRPr="005A7AF0">
        <w:rPr>
          <w:rFonts w:ascii="Times New Roman" w:hAnsi="Times New Roman" w:cs="Times New Roman"/>
          <w:bCs/>
          <w:color w:val="000000"/>
        </w:rPr>
        <w:t>муниципального района Борский Самарской области»</w:t>
      </w:r>
      <w:r w:rsidR="005A7AF0">
        <w:rPr>
          <w:rFonts w:ascii="Times New Roman" w:hAnsi="Times New Roman" w:cs="Times New Roman"/>
          <w:bCs/>
          <w:color w:val="000000"/>
        </w:rPr>
        <w:t>.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Степень  регулирующего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проекте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низкая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5A7AF0">
        <w:rPr>
          <w:rFonts w:ascii="Times New Roman" w:hAnsi="Times New Roman" w:cs="Times New Roman"/>
          <w:sz w:val="22"/>
          <w:szCs w:val="22"/>
        </w:rPr>
        <w:t xml:space="preserve">март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Кореницына Наталья Николаевна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Начальник юридического отдела администрации муниципального района Борский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</w:t>
      </w:r>
      <w:r w:rsidR="005A7AF0">
        <w:rPr>
          <w:rFonts w:ascii="Times New Roman" w:hAnsi="Times New Roman" w:cs="Times New Roman"/>
          <w:sz w:val="22"/>
          <w:szCs w:val="22"/>
          <w:u w:val="single"/>
        </w:rPr>
        <w:t>21392</w:t>
      </w:r>
    </w:p>
    <w:p w:rsidR="005A7AF0" w:rsidRPr="005A7AF0" w:rsidRDefault="0054325F" w:rsidP="005A7AF0">
      <w:pPr>
        <w:rPr>
          <w:rFonts w:ascii="Times New Roman" w:eastAsia="Times New Roman" w:hAnsi="Times New Roman" w:cs="Times New Roman"/>
          <w:lang w:eastAsia="ru-RU"/>
        </w:rPr>
      </w:pPr>
      <w:r w:rsidRPr="009D68AF">
        <w:rPr>
          <w:rFonts w:ascii="Times New Roman" w:hAnsi="Times New Roman" w:cs="Times New Roman"/>
        </w:rPr>
        <w:t xml:space="preserve">    Адрес электронной почты: </w:t>
      </w:r>
      <w:r w:rsidR="005A7AF0" w:rsidRPr="005A7AF0">
        <w:rPr>
          <w:rFonts w:ascii="Times New Roman" w:eastAsia="Times New Roman" w:hAnsi="Times New Roman" w:cs="Times New Roman"/>
          <w:u w:val="single"/>
          <w:lang w:eastAsia="ru-RU"/>
        </w:rPr>
        <w:t>yur-otd2015@yandex.ru</w:t>
      </w:r>
    </w:p>
    <w:p w:rsidR="0054325F" w:rsidRPr="00D55740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A7AF0" w:rsidRPr="009D68AF" w:rsidRDefault="005A7AF0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541354" w:rsidRPr="005A7AF0" w:rsidRDefault="0054325F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акта: </w:t>
      </w:r>
      <w:r w:rsidR="005A7AF0" w:rsidRPr="005A7AF0">
        <w:rPr>
          <w:rFonts w:ascii="Times New Roman" w:hAnsi="Times New Roman" w:cs="Times New Roman"/>
          <w:sz w:val="22"/>
          <w:szCs w:val="22"/>
        </w:rPr>
        <w:t>осуществление муниципального жилищного контроля</w:t>
      </w:r>
      <w:r w:rsidR="00E84DD2" w:rsidRPr="005A7AF0">
        <w:rPr>
          <w:rFonts w:ascii="Times New Roman" w:hAnsi="Times New Roman" w:cs="Times New Roman"/>
          <w:sz w:val="22"/>
          <w:szCs w:val="22"/>
        </w:rPr>
        <w:t>.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291163">
        <w:rPr>
          <w:rFonts w:ascii="Times New Roman" w:hAnsi="Times New Roman" w:cs="Times New Roman"/>
          <w:sz w:val="24"/>
          <w:szCs w:val="24"/>
          <w:u w:val="single"/>
        </w:rPr>
        <w:t xml:space="preserve">нарушение законодательства при </w:t>
      </w:r>
      <w:r w:rsidR="00177345">
        <w:rPr>
          <w:rFonts w:ascii="Times New Roman" w:hAnsi="Times New Roman" w:cs="Times New Roman"/>
          <w:sz w:val="24"/>
          <w:szCs w:val="24"/>
          <w:u w:val="single"/>
        </w:rPr>
        <w:t>осуществлении муниципального жилищного контроля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Риски  и  предполагаемые  последствия,  связанные  с  сохранением</w:t>
      </w:r>
    </w:p>
    <w:p w:rsidR="00177345" w:rsidRPr="00934020" w:rsidRDefault="0054325F" w:rsidP="001773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21B">
        <w:rPr>
          <w:rFonts w:ascii="Times New Roman" w:hAnsi="Times New Roman" w:cs="Times New Roman"/>
          <w:sz w:val="22"/>
          <w:szCs w:val="22"/>
        </w:rPr>
        <w:t>текущего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177345">
        <w:rPr>
          <w:rFonts w:ascii="Times New Roman" w:hAnsi="Times New Roman" w:cs="Times New Roman"/>
          <w:sz w:val="24"/>
          <w:szCs w:val="24"/>
          <w:u w:val="single"/>
        </w:rPr>
        <w:t>нарушение законодательства при осуществлении муниципального жилищного контроля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lastRenderedPageBreak/>
        <w:t xml:space="preserve">    2.5.   Действующие  нормативные  правовые  акты,  из  которых  вытекает</w:t>
      </w:r>
    </w:p>
    <w:p w:rsidR="00177345" w:rsidRDefault="0054325F" w:rsidP="005432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r w:rsidR="00177345" w:rsidRPr="0017734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>2.6. Опыт других  муниципальных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177345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177345" w:rsidRPr="005E4CBC">
        <w:rPr>
          <w:rFonts w:ascii="Times New Roman" w:hAnsi="Times New Roman" w:cs="Times New Roman"/>
        </w:rPr>
        <w:t xml:space="preserve">приведение </w:t>
      </w:r>
      <w:r w:rsidR="00177345" w:rsidRPr="00177345">
        <w:rPr>
          <w:rFonts w:ascii="Times New Roman" w:hAnsi="Times New Roman" w:cs="Times New Roman"/>
          <w:bCs/>
          <w:sz w:val="22"/>
          <w:szCs w:val="22"/>
        </w:rPr>
        <w:t xml:space="preserve">Положения о муниципальном жилищном контроле  муниципального района Борский Самарской области», утвержденного решением Собрания представителей муниципального района Борский №50 от 20.10.2021г., в </w:t>
      </w:r>
      <w:r w:rsidR="00177345" w:rsidRPr="00177345">
        <w:rPr>
          <w:rFonts w:ascii="Times New Roman" w:hAnsi="Times New Roman" w:cs="Times New Roman"/>
          <w:sz w:val="22"/>
          <w:szCs w:val="22"/>
        </w:rPr>
        <w:t>соответствие с федеральным законодательством</w:t>
      </w:r>
    </w:p>
    <w:p w:rsidR="0054325F" w:rsidRPr="004E1E1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790364" w:rsidRPr="00BE6592" w:rsidTr="00301641">
        <w:trPr>
          <w:trHeight w:val="2024"/>
        </w:trPr>
        <w:tc>
          <w:tcPr>
            <w:tcW w:w="1744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муниципального района Борский, юридические лица, индивидуальные предприниматели, жители м.р.Борский</w:t>
            </w:r>
          </w:p>
        </w:tc>
        <w:tc>
          <w:tcPr>
            <w:tcW w:w="4592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Принятие нормативного правового документа не несёт дополнительных расходов юридических лиц, индивидуальных предпринимателей и граждан, выгода- соблюдение норм законодательства</w:t>
            </w:r>
          </w:p>
        </w:tc>
        <w:tc>
          <w:tcPr>
            <w:tcW w:w="2891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790364" w:rsidRPr="00BE6592" w:rsidTr="002F629E">
        <w:trPr>
          <w:trHeight w:val="1771"/>
        </w:trPr>
        <w:tc>
          <w:tcPr>
            <w:tcW w:w="1744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муниципального района Борский, юридические лица, индивидуальные предприниматели, жители м.р.Борский</w:t>
            </w:r>
          </w:p>
        </w:tc>
        <w:tc>
          <w:tcPr>
            <w:tcW w:w="4592" w:type="dxa"/>
          </w:tcPr>
          <w:p w:rsidR="00790364" w:rsidRPr="00BE6592" w:rsidRDefault="00790364" w:rsidP="00790364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  <w:r w:rsidRPr="005D2A37">
              <w:rPr>
                <w:rFonts w:ascii="Times New Roman" w:hAnsi="Times New Roman" w:cs="Times New Roman"/>
                <w:sz w:val="22"/>
                <w:szCs w:val="22"/>
              </w:rPr>
              <w:t>Нарушение законодательства при осуществлении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</w:t>
            </w:r>
            <w:r w:rsidRPr="005D2A37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Борский Самарской области</w:t>
            </w:r>
          </w:p>
        </w:tc>
        <w:tc>
          <w:tcPr>
            <w:tcW w:w="2891" w:type="dxa"/>
          </w:tcPr>
          <w:p w:rsidR="00790364" w:rsidRPr="00BE6592" w:rsidRDefault="00790364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AA2" w:rsidRPr="00BE6592" w:rsidTr="002F629E">
        <w:trPr>
          <w:trHeight w:val="1771"/>
        </w:trPr>
        <w:tc>
          <w:tcPr>
            <w:tcW w:w="1744" w:type="dxa"/>
          </w:tcPr>
          <w:p w:rsidR="00802AA2" w:rsidRDefault="00802AA2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802AA2" w:rsidRDefault="00802AA2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муниципального района Борский, юридические лица, индивидуальные предприниматели, жители м.р.Борский</w:t>
            </w:r>
          </w:p>
        </w:tc>
        <w:tc>
          <w:tcPr>
            <w:tcW w:w="4592" w:type="dxa"/>
          </w:tcPr>
          <w:p w:rsidR="00802AA2" w:rsidRDefault="00451DF4" w:rsidP="0080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контроля за соблюдением</w:t>
            </w:r>
            <w:bookmarkStart w:id="3" w:name="_GoBack"/>
            <w:bookmarkEnd w:id="3"/>
            <w:r w:rsidR="00802AA2">
              <w:rPr>
                <w:rFonts w:ascii="Times New Roman" w:hAnsi="Times New Roman" w:cs="Times New Roman"/>
              </w:rPr>
              <w:t xml:space="preserve"> обязательных требований, указанных в </w:t>
            </w:r>
            <w:hyperlink r:id="rId7" w:history="1">
              <w:r w:rsidR="00802AA2" w:rsidRPr="00802AA2">
                <w:rPr>
                  <w:rFonts w:ascii="Times New Roman" w:hAnsi="Times New Roman" w:cs="Times New Roman"/>
                </w:rPr>
                <w:t>пунктах 1</w:t>
              </w:r>
            </w:hyperlink>
            <w:r w:rsidR="00802AA2" w:rsidRPr="00802AA2"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="00802AA2" w:rsidRPr="00802AA2">
                <w:rPr>
                  <w:rFonts w:ascii="Times New Roman" w:hAnsi="Times New Roman" w:cs="Times New Roman"/>
                </w:rPr>
                <w:t>11 части 1</w:t>
              </w:r>
            </w:hyperlink>
            <w:r w:rsidR="00802AA2">
              <w:rPr>
                <w:rFonts w:ascii="Times New Roman" w:hAnsi="Times New Roman" w:cs="Times New Roman"/>
              </w:rPr>
              <w:t xml:space="preserve"> ст.20</w:t>
            </w:r>
            <w:r w:rsidR="00802AA2">
              <w:t xml:space="preserve"> </w:t>
            </w:r>
            <w:r w:rsidR="00802AA2" w:rsidRPr="00802AA2">
              <w:rPr>
                <w:rFonts w:ascii="Times New Roman" w:hAnsi="Times New Roman" w:cs="Times New Roman"/>
              </w:rPr>
              <w:t>Жилищн</w:t>
            </w:r>
            <w:r w:rsidR="00802AA2">
              <w:rPr>
                <w:rFonts w:ascii="Times New Roman" w:hAnsi="Times New Roman" w:cs="Times New Roman"/>
              </w:rPr>
              <w:t>ого</w:t>
            </w:r>
            <w:r w:rsidR="00802AA2" w:rsidRPr="00802AA2">
              <w:rPr>
                <w:rFonts w:ascii="Times New Roman" w:hAnsi="Times New Roman" w:cs="Times New Roman"/>
              </w:rPr>
              <w:t xml:space="preserve"> кодекс</w:t>
            </w:r>
            <w:r w:rsidR="00802AA2">
              <w:rPr>
                <w:rFonts w:ascii="Times New Roman" w:hAnsi="Times New Roman" w:cs="Times New Roman"/>
              </w:rPr>
              <w:t>а Российской Федерации</w:t>
            </w:r>
            <w:r w:rsidR="00802AA2" w:rsidRPr="00802AA2">
              <w:rPr>
                <w:rFonts w:ascii="Times New Roman" w:hAnsi="Times New Roman" w:cs="Times New Roman"/>
              </w:rPr>
              <w:t xml:space="preserve"> от 29.12.2004 N 188-ФЗ (ред. от 21.11.2022)</w:t>
            </w:r>
            <w:r w:rsidR="00802AA2">
              <w:rPr>
                <w:rFonts w:ascii="Times New Roman" w:hAnsi="Times New Roman" w:cs="Times New Roman"/>
              </w:rPr>
              <w:t xml:space="preserve"> в отношении муниципального жилищного фонда.</w:t>
            </w:r>
          </w:p>
          <w:p w:rsidR="00802AA2" w:rsidRPr="005D2A37" w:rsidRDefault="00802AA2" w:rsidP="00790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1" w:type="dxa"/>
          </w:tcPr>
          <w:p w:rsidR="00802AA2" w:rsidRPr="00BE6592" w:rsidRDefault="00802AA2" w:rsidP="00790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9D68AF" w:rsidRDefault="00790364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№ 1</w:t>
      </w:r>
      <w:r w:rsidR="0054325F" w:rsidRPr="009D68AF">
        <w:rPr>
          <w:rFonts w:ascii="Times New Roman" w:hAnsi="Times New Roman" w:cs="Times New Roman"/>
          <w:sz w:val="24"/>
          <w:szCs w:val="24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недостижения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lastRenderedPageBreak/>
        <w:t>акта</w:t>
      </w:r>
    </w:p>
    <w:p w:rsidR="0054325F" w:rsidRPr="00790364" w:rsidRDefault="00790364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364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4E1E1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7345">
        <w:rPr>
          <w:rFonts w:ascii="Times New Roman" w:hAnsi="Times New Roman" w:cs="Times New Roman"/>
          <w:sz w:val="24"/>
          <w:szCs w:val="24"/>
        </w:rPr>
        <w:t>1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 w:rsidR="00177345">
        <w:rPr>
          <w:rFonts w:ascii="Times New Roman" w:hAnsi="Times New Roman" w:cs="Times New Roman"/>
          <w:sz w:val="24"/>
          <w:szCs w:val="24"/>
        </w:rPr>
        <w:t>3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 w:rsidSect="0079036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lastRenderedPageBreak/>
        <w:t>Приложение N 4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затрагивающих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затрагивающих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Pr="009D68AF" w:rsidRDefault="0054325F" w:rsidP="0054325F">
      <w:pPr>
        <w:pStyle w:val="ConsPlusNormal"/>
        <w:jc w:val="both"/>
        <w:rPr>
          <w:rFonts w:ascii="Times New Roman" w:hAnsi="Times New Roman" w:cs="Times New Roman"/>
        </w:rPr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376"/>
      <w:bookmarkEnd w:id="4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об оценке регулирующего воздействия проекта муниципального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нормативного правового акта 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0728C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 w:rsidR="00177345">
        <w:rPr>
          <w:rFonts w:ascii="Times New Roman" w:hAnsi="Times New Roman" w:cs="Times New Roman"/>
          <w:sz w:val="22"/>
          <w:szCs w:val="22"/>
          <w:u w:val="single"/>
        </w:rPr>
        <w:t>юридический отдел администрации муниципального района Борский Самарской области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177345" w:rsidRDefault="00177345" w:rsidP="0054325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Решение Собрания представителей муниципального района Борский</w:t>
      </w:r>
      <w:r w:rsidRPr="003A2E9D">
        <w:rPr>
          <w:rFonts w:ascii="Times New Roman" w:hAnsi="Times New Roman" w:cs="Times New Roman"/>
        </w:rPr>
        <w:t xml:space="preserve"> </w:t>
      </w:r>
      <w:r w:rsidRPr="005A7AF0">
        <w:rPr>
          <w:rFonts w:ascii="Times New Roman" w:hAnsi="Times New Roman" w:cs="Times New Roman"/>
          <w:b/>
          <w:sz w:val="22"/>
          <w:szCs w:val="22"/>
        </w:rPr>
        <w:t>«</w:t>
      </w:r>
      <w:r w:rsidRPr="005A7AF0">
        <w:rPr>
          <w:rFonts w:ascii="Times New Roman" w:hAnsi="Times New Roman" w:cs="Times New Roman"/>
          <w:bCs/>
          <w:color w:val="000000"/>
          <w:sz w:val="22"/>
          <w:szCs w:val="22"/>
        </w:rPr>
        <w:t>О внесении изменений в решение Собрания представителей муниципального района Борский №50 от 20.10.2021г «Об утверждении Положения о муниципальном жилищном контроле муниципального района Борский Самарской области»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3.  Дата  получения  уполномоченным  органом отчета о проведении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  проекта  муниципального  нормативного правового</w:t>
      </w:r>
    </w:p>
    <w:p w:rsidR="0054325F" w:rsidRPr="00BE6592" w:rsidRDefault="0054325F" w:rsidP="0054325F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акта:  </w:t>
      </w:r>
      <w:r w:rsidR="004E1E1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77345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177345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.202</w:t>
      </w:r>
      <w:r w:rsidR="004E1E1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BE0888">
        <w:rPr>
          <w:rFonts w:ascii="Times New Roman" w:hAnsi="Times New Roman" w:cs="Times New Roman"/>
          <w:sz w:val="22"/>
          <w:szCs w:val="22"/>
          <w:u w:val="single"/>
        </w:rPr>
        <w:t>г</w:t>
      </w:r>
      <w:r w:rsidR="00D55740"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 w:rsidR="00BA39E6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соответствия  результатов  выполненной  процедуры 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регулирующего воздействия целям ее проведения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проведении  оценки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регулирующего воздействия установленным требованиям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="008436DB"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 w:rsidR="008436DB">
        <w:rPr>
          <w:rFonts w:ascii="Times New Roman" w:hAnsi="Times New Roman" w:cs="Times New Roman"/>
          <w:sz w:val="22"/>
          <w:szCs w:val="22"/>
          <w:u w:val="single"/>
        </w:rPr>
        <w:t>ф</w:t>
      </w:r>
      <w:r w:rsidR="008436DB"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 w:rsidR="00D55740">
        <w:rPr>
          <w:rFonts w:ascii="Times New Roman" w:hAnsi="Times New Roman" w:cs="Times New Roman"/>
          <w:sz w:val="22"/>
          <w:szCs w:val="22"/>
        </w:rPr>
        <w:t>. 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  муниципального нормативного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 w:rsidR="00D55740"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 w:rsidR="00D55740"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 w:rsidR="00D55740">
        <w:rPr>
          <w:rFonts w:ascii="Times New Roman" w:hAnsi="Times New Roman" w:cs="Times New Roman"/>
          <w:sz w:val="22"/>
          <w:szCs w:val="22"/>
        </w:rPr>
        <w:t xml:space="preserve"> о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r w:rsidR="00D55740"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  муниципального нормативного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 w:rsidR="00D55740"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 w:rsidR="00D55740"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 w:rsidR="00D55740"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54325F" w:rsidRPr="00BE6592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5740" w:rsidRDefault="00D55740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B4478">
        <w:rPr>
          <w:rFonts w:ascii="Times New Roman" w:hAnsi="Times New Roman" w:cs="Times New Roman"/>
          <w:sz w:val="22"/>
          <w:szCs w:val="22"/>
        </w:rPr>
        <w:t>И.о. з</w:t>
      </w:r>
      <w:r w:rsidR="0054325F">
        <w:rPr>
          <w:rFonts w:ascii="Times New Roman" w:hAnsi="Times New Roman" w:cs="Times New Roman"/>
          <w:sz w:val="22"/>
          <w:szCs w:val="22"/>
        </w:rPr>
        <w:t>аместител</w:t>
      </w:r>
      <w:r w:rsidR="002B4478">
        <w:rPr>
          <w:rFonts w:ascii="Times New Roman" w:hAnsi="Times New Roman" w:cs="Times New Roman"/>
          <w:sz w:val="22"/>
          <w:szCs w:val="22"/>
        </w:rPr>
        <w:t>я</w:t>
      </w:r>
      <w:r w:rsidR="0054325F">
        <w:rPr>
          <w:rFonts w:ascii="Times New Roman" w:hAnsi="Times New Roman" w:cs="Times New Roman"/>
          <w:sz w:val="22"/>
          <w:szCs w:val="22"/>
        </w:rPr>
        <w:t xml:space="preserve"> Главы муниципального </w:t>
      </w:r>
    </w:p>
    <w:p w:rsidR="0054325F" w:rsidRDefault="0054325F" w:rsidP="00D557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района Борский</w:t>
      </w:r>
      <w:r w:rsidR="00D557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 w:rsidR="00D55740">
        <w:rPr>
          <w:rFonts w:ascii="Times New Roman" w:hAnsi="Times New Roman" w:cs="Times New Roman"/>
          <w:sz w:val="22"/>
          <w:szCs w:val="22"/>
        </w:rPr>
        <w:tab/>
      </w:r>
      <w:r w:rsidR="00D557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55740">
        <w:rPr>
          <w:rFonts w:ascii="Times New Roman" w:hAnsi="Times New Roman" w:cs="Times New Roman"/>
          <w:sz w:val="22"/>
          <w:szCs w:val="22"/>
        </w:rPr>
        <w:t>Т.А. Тишакова</w:t>
      </w:r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728CE" w:rsidRDefault="000728CE">
      <w:pPr>
        <w:rPr>
          <w:rFonts w:ascii="Times New Roman" w:hAnsi="Times New Roman" w:cs="Times New Roman"/>
        </w:rPr>
      </w:pPr>
    </w:p>
    <w:p w:rsidR="00ED30C1" w:rsidRPr="00D55740" w:rsidRDefault="004E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77345">
        <w:rPr>
          <w:rFonts w:ascii="Times New Roman" w:hAnsi="Times New Roman" w:cs="Times New Roman"/>
        </w:rPr>
        <w:t>1</w:t>
      </w:r>
      <w:r w:rsidR="000728CE">
        <w:rPr>
          <w:rFonts w:ascii="Times New Roman" w:hAnsi="Times New Roman" w:cs="Times New Roman"/>
        </w:rPr>
        <w:t>.0</w:t>
      </w:r>
      <w:r w:rsidR="00177345">
        <w:rPr>
          <w:rFonts w:ascii="Times New Roman" w:hAnsi="Times New Roman" w:cs="Times New Roman"/>
        </w:rPr>
        <w:t>3</w:t>
      </w:r>
      <w:r w:rsidR="000728C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0728CE">
        <w:rPr>
          <w:rFonts w:ascii="Times New Roman" w:hAnsi="Times New Roman" w:cs="Times New Roman"/>
        </w:rPr>
        <w:t xml:space="preserve"> г.</w:t>
      </w: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A5" w:rsidRDefault="00B422A5" w:rsidP="00790364">
      <w:pPr>
        <w:spacing w:after="0" w:line="240" w:lineRule="auto"/>
      </w:pPr>
      <w:r>
        <w:separator/>
      </w:r>
    </w:p>
  </w:endnote>
  <w:endnote w:type="continuationSeparator" w:id="0">
    <w:p w:rsidR="00B422A5" w:rsidRDefault="00B422A5" w:rsidP="007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A5" w:rsidRDefault="00B422A5" w:rsidP="00790364">
      <w:pPr>
        <w:spacing w:after="0" w:line="240" w:lineRule="auto"/>
      </w:pPr>
      <w:r>
        <w:separator/>
      </w:r>
    </w:p>
  </w:footnote>
  <w:footnote w:type="continuationSeparator" w:id="0">
    <w:p w:rsidR="00B422A5" w:rsidRDefault="00B422A5" w:rsidP="0079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728CE"/>
    <w:rsid w:val="00076963"/>
    <w:rsid w:val="00177345"/>
    <w:rsid w:val="00182309"/>
    <w:rsid w:val="00291163"/>
    <w:rsid w:val="002B4478"/>
    <w:rsid w:val="003A2E9D"/>
    <w:rsid w:val="0040003A"/>
    <w:rsid w:val="00451DF4"/>
    <w:rsid w:val="00452239"/>
    <w:rsid w:val="004E1E1E"/>
    <w:rsid w:val="00541354"/>
    <w:rsid w:val="0054325F"/>
    <w:rsid w:val="00585951"/>
    <w:rsid w:val="005A7AF0"/>
    <w:rsid w:val="00653BDA"/>
    <w:rsid w:val="006B4AAA"/>
    <w:rsid w:val="00786093"/>
    <w:rsid w:val="00790364"/>
    <w:rsid w:val="00802AA2"/>
    <w:rsid w:val="008424EF"/>
    <w:rsid w:val="008436DB"/>
    <w:rsid w:val="00893310"/>
    <w:rsid w:val="008D39E2"/>
    <w:rsid w:val="0090321B"/>
    <w:rsid w:val="00934020"/>
    <w:rsid w:val="009D66CA"/>
    <w:rsid w:val="00B07B23"/>
    <w:rsid w:val="00B4148F"/>
    <w:rsid w:val="00B422A5"/>
    <w:rsid w:val="00BA39E6"/>
    <w:rsid w:val="00BE0888"/>
    <w:rsid w:val="00BF794F"/>
    <w:rsid w:val="00C07AFD"/>
    <w:rsid w:val="00CC6699"/>
    <w:rsid w:val="00D24F31"/>
    <w:rsid w:val="00D55740"/>
    <w:rsid w:val="00DC0350"/>
    <w:rsid w:val="00DC6AEC"/>
    <w:rsid w:val="00E84DD2"/>
    <w:rsid w:val="00EA6AEA"/>
    <w:rsid w:val="00ED30C1"/>
    <w:rsid w:val="00F86C8D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1899-7362-4AE8-BFF4-4ACE6D4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nderemailiwfmg">
    <w:name w:val="sender_email_iwfmg"/>
    <w:basedOn w:val="a0"/>
    <w:rsid w:val="005A7AF0"/>
  </w:style>
  <w:style w:type="paragraph" w:styleId="a6">
    <w:name w:val="header"/>
    <w:basedOn w:val="a"/>
    <w:link w:val="a7"/>
    <w:uiPriority w:val="99"/>
    <w:unhideWhenUsed/>
    <w:rsid w:val="0079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364"/>
  </w:style>
  <w:style w:type="paragraph" w:styleId="a8">
    <w:name w:val="footer"/>
    <w:basedOn w:val="a"/>
    <w:link w:val="a9"/>
    <w:uiPriority w:val="99"/>
    <w:unhideWhenUsed/>
    <w:rsid w:val="0079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B97645551AE8F01F77D7B07D5EB9A585CDE57E01B9E63CC09DBB7614F413634C4092B70CC84150FC657F3FBD4FF9429B850868CD6O3w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B97645551AE8F01F77D7B07D5EB9A585CDE57E01B9E63CC09DBB7614F413634C4092B70CD84150FC657F3FBD4FF9429B850868CD6O3w9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6C90-DBA1-4A9D-BB0B-B83883F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N 3</vt:lpstr>
      <vt:lpstr>    Приложение N 4</vt:lpstr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14</cp:revision>
  <cp:lastPrinted>2022-04-28T09:44:00Z</cp:lastPrinted>
  <dcterms:created xsi:type="dcterms:W3CDTF">2019-04-10T04:32:00Z</dcterms:created>
  <dcterms:modified xsi:type="dcterms:W3CDTF">2023-01-30T04:55:00Z</dcterms:modified>
</cp:coreProperties>
</file>